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3611" w:rsidRPr="00F9319E" w:rsidRDefault="00EB3611" w:rsidP="00F9319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F9319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Добрый день, уважаемые коллеги! Вашему вниманию мы представляем </w:t>
      </w:r>
    </w:p>
    <w:p w:rsidR="00EB3611" w:rsidRPr="00F9319E" w:rsidRDefault="00EB3611" w:rsidP="00F9319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274D8F" w:rsidRPr="00F9319E" w:rsidRDefault="00EB3611" w:rsidP="00F9319E">
      <w:pPr>
        <w:shd w:val="clear" w:color="auto" w:fill="FFFFFF"/>
        <w:spacing w:after="0" w:line="240" w:lineRule="auto"/>
        <w:jc w:val="right"/>
        <w:rPr>
          <w:rFonts w:ascii="Trebuchet MS" w:eastAsia="Times New Roman" w:hAnsi="Trebuchet MS" w:cs="Times New Roman"/>
          <w:sz w:val="21"/>
          <w:szCs w:val="21"/>
          <w:lang w:eastAsia="ru-RU"/>
        </w:rPr>
      </w:pPr>
      <w:r w:rsidRPr="00F931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Презентацию</w:t>
      </w:r>
      <w:r w:rsidR="00FB22F1" w:rsidRPr="00F931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опыта работы с применением игровых технологий по теме «Наставничество как эффективный метод становления личности молодого педагога: действенные способы реализации реверсивного наставничества»</w:t>
      </w:r>
      <w:r w:rsidR="00274D8F" w:rsidRPr="00F931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274D8F" w:rsidRPr="00F9319E" w:rsidRDefault="00274D8F" w:rsidP="00F9319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9319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«Уча других, мы учимся сами»</w:t>
      </w:r>
    </w:p>
    <w:p w:rsidR="00274D8F" w:rsidRPr="00F9319E" w:rsidRDefault="00274D8F" w:rsidP="00F9319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F9319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Л. Сенека</w:t>
      </w:r>
    </w:p>
    <w:p w:rsidR="00EB3611" w:rsidRPr="00F9319E" w:rsidRDefault="00EB3611" w:rsidP="00F931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274D8F" w:rsidRPr="00F9319E" w:rsidRDefault="00274D8F" w:rsidP="00F9319E">
      <w:pPr>
        <w:shd w:val="clear" w:color="auto" w:fill="FFFFFF"/>
        <w:spacing w:after="0" w:line="240" w:lineRule="auto"/>
        <w:ind w:left="-567" w:firstLine="708"/>
        <w:contextualSpacing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9319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профессионального мастерства, желание всегда идти вперед, достойно преодолевая трудности - главное в педагогической деятельности. Работа с молодыми специалистами, а также с вновь прибывшими педагогами является одной из самых важных составляющих в работе наставника.  Наставничество - это форма обучения на рабочем месте, которая направлена на развитие профессиональных компетенций человека.</w:t>
      </w:r>
    </w:p>
    <w:p w:rsidR="00274D8F" w:rsidRPr="00F9319E" w:rsidRDefault="00274D8F" w:rsidP="00F9319E">
      <w:pPr>
        <w:shd w:val="clear" w:color="auto" w:fill="FFFFFF"/>
        <w:spacing w:after="0" w:line="240" w:lineRule="auto"/>
        <w:ind w:left="-567" w:firstLine="708"/>
        <w:contextualSpacing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9319E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Выбор формы работы наставника начинается с вводного собеседования, где молодой специалист рассказывает о своих трудностях, проблемах, неудачах. Затем определяется совместная работа начинающего педагога с наставником. Чтобы взаимодействие наставника с молодым специалистом было конструктивным, нужно стараться не быть ментором, поучающим молодого педагога и доминирующим свой собственный опыт. Наставничество – это постоянный диалог, межличностная коммуникация.</w:t>
      </w:r>
    </w:p>
    <w:p w:rsidR="00274D8F" w:rsidRPr="00F9319E" w:rsidRDefault="00274D8F" w:rsidP="00F9319E">
      <w:pPr>
        <w:shd w:val="clear" w:color="auto" w:fill="FFFFFF"/>
        <w:spacing w:after="0" w:line="240" w:lineRule="auto"/>
        <w:ind w:left="-567"/>
        <w:contextualSpacing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931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 </w:t>
      </w:r>
      <w:r w:rsidRPr="00F931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  Эффективность работы наставника напрямую связана с тем, насколько правильно выстроена система взаимосвязей между ним, его подопечным, другими сотрудниками и руководителями. У них должно установиться единое видение в восприятии реальности. Только в этом случае передаваемые знания и навыки будут иметь практическое воплощение. </w:t>
      </w:r>
    </w:p>
    <w:p w:rsidR="00902ED6" w:rsidRPr="00F9319E" w:rsidRDefault="00274D8F" w:rsidP="00F9319E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F931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Чтобы взаимодействие с молодым </w:t>
      </w:r>
      <w:r w:rsidR="00902ED6" w:rsidRPr="00F931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педагогом было конструктивным и </w:t>
      </w:r>
      <w:proofErr w:type="gramStart"/>
      <w:r w:rsidRPr="00F9319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приносило желаемые результаты</w:t>
      </w:r>
      <w:proofErr w:type="gramEnd"/>
      <w:r w:rsidRPr="00F9319E">
        <w:rPr>
          <w:rFonts w:ascii="Times New Roman" w:eastAsia="Times New Roman" w:hAnsi="Times New Roman" w:cs="Times New Roman"/>
          <w:sz w:val="28"/>
          <w:szCs w:val="28"/>
          <w:lang w:eastAsia="ru-RU"/>
        </w:rPr>
        <w:t>, педагогу – наставнику необходимо помнить о некоторых правилах общения: не приказывать («вы должны»), не проповедовать («на вас лежит ответственность…»), не поучать («если бы вы послушали меня …»). Один из важных моментов в совместной деятельности – это не подсказывать решения, не учить жизни молодого педагога. Необходимо так представить ситуацию, чтобы молодой педагог сам нашел правильные пути решения. Наставник должен стимулировать процесс профессиональной поддержки молодого педагога.</w:t>
      </w:r>
      <w:r w:rsidR="00533095" w:rsidRPr="00F9319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</w:p>
    <w:p w:rsidR="00533095" w:rsidRPr="00F9319E" w:rsidRDefault="00902ED6" w:rsidP="00F9319E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F9319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       </w:t>
      </w:r>
      <w:r w:rsidR="00533095" w:rsidRPr="00F9319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С моим напарником, коллегой </w:t>
      </w:r>
      <w:r w:rsidR="009A486D" w:rsidRPr="00F9319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proofErr w:type="spellStart"/>
      <w:r w:rsidR="00533095" w:rsidRPr="00F9319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Макот</w:t>
      </w:r>
      <w:r w:rsidRPr="00F9319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риной</w:t>
      </w:r>
      <w:proofErr w:type="spellEnd"/>
      <w:r w:rsidRPr="00F9319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М.А., второй год являемся </w:t>
      </w:r>
      <w:r w:rsidR="00533095" w:rsidRPr="00F9319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участниками регионального  проекта «Старт в будущее». Начинали мы с </w:t>
      </w:r>
      <w:r w:rsidR="00E35AF3" w:rsidRPr="00F9319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модуля «Педагог – наставник и молодой специалист»</w:t>
      </w:r>
      <w:r w:rsidR="00533095" w:rsidRPr="00F9319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и сейчас презентуем свой опыт работы </w:t>
      </w:r>
      <w:r w:rsidR="00B5567D" w:rsidRPr="00F9319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по реверсивному наставничеству (</w:t>
      </w:r>
      <w:r w:rsidR="00E35AF3" w:rsidRPr="00F9319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модуль «Р</w:t>
      </w:r>
      <w:r w:rsidR="00B5567D" w:rsidRPr="00F9319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авный – равному</w:t>
      </w:r>
      <w:r w:rsidR="00E35AF3" w:rsidRPr="00F9319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»</w:t>
      </w:r>
      <w:r w:rsidR="00B5567D" w:rsidRPr="00F9319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).</w:t>
      </w:r>
    </w:p>
    <w:p w:rsidR="00B5567D" w:rsidRPr="00F9319E" w:rsidRDefault="00B5567D" w:rsidP="00F9319E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B5567D" w:rsidRPr="00F9319E" w:rsidRDefault="00B5567D" w:rsidP="00F9319E">
      <w:pPr>
        <w:shd w:val="clear" w:color="auto" w:fill="FFFFFF"/>
        <w:spacing w:after="0" w:line="240" w:lineRule="auto"/>
        <w:ind w:left="-567" w:firstLine="708"/>
        <w:contextualSpacing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274D8F" w:rsidRPr="00F9319E" w:rsidRDefault="00274D8F" w:rsidP="00F9319E">
      <w:pPr>
        <w:shd w:val="clear" w:color="auto" w:fill="FFFFFF"/>
        <w:spacing w:after="0" w:line="240" w:lineRule="auto"/>
        <w:ind w:left="-567"/>
        <w:contextualSpacing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bookmarkStart w:id="0" w:name="_GoBack"/>
      <w:r w:rsidRPr="00F931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F9319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«Чтобы научить другого,</w:t>
      </w:r>
    </w:p>
    <w:p w:rsidR="00274D8F" w:rsidRPr="00F9319E" w:rsidRDefault="00274D8F" w:rsidP="00F9319E">
      <w:pPr>
        <w:shd w:val="clear" w:color="auto" w:fill="FFFFFF"/>
        <w:spacing w:after="0" w:line="240" w:lineRule="auto"/>
        <w:ind w:left="-567"/>
        <w:contextualSpacing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9319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требуется больше ума,</w:t>
      </w:r>
    </w:p>
    <w:p w:rsidR="00274D8F" w:rsidRPr="00F9319E" w:rsidRDefault="00274D8F" w:rsidP="00F9319E">
      <w:pPr>
        <w:shd w:val="clear" w:color="auto" w:fill="FFFFFF"/>
        <w:spacing w:after="0" w:line="240" w:lineRule="auto"/>
        <w:ind w:left="-567"/>
        <w:contextualSpacing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9319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чем чтобы научиться самому...»</w:t>
      </w:r>
    </w:p>
    <w:p w:rsidR="00274D8F" w:rsidRPr="00F9319E" w:rsidRDefault="00274D8F" w:rsidP="00F9319E">
      <w:pPr>
        <w:shd w:val="clear" w:color="auto" w:fill="FFFFFF"/>
        <w:spacing w:after="0" w:line="240" w:lineRule="auto"/>
        <w:ind w:left="-567"/>
        <w:contextualSpacing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9319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М. Монтень</w:t>
      </w:r>
    </w:p>
    <w:bookmarkEnd w:id="0"/>
    <w:p w:rsidR="00274D8F" w:rsidRPr="00F9319E" w:rsidRDefault="00274D8F" w:rsidP="00F9319E">
      <w:pPr>
        <w:shd w:val="clear" w:color="auto" w:fill="FFFFFF"/>
        <w:spacing w:after="0" w:line="240" w:lineRule="auto"/>
        <w:ind w:left="-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31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       </w:t>
      </w:r>
      <w:r w:rsidR="00902ED6" w:rsidRPr="00F9319E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Уважаемые коллеги, предлагаем</w:t>
      </w:r>
      <w:r w:rsidRPr="00F931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02ED6" w:rsidRPr="00F9319E">
        <w:rPr>
          <w:rFonts w:ascii="Times New Roman" w:eastAsia="Times New Roman" w:hAnsi="Times New Roman" w:cs="Times New Roman"/>
          <w:sz w:val="28"/>
          <w:szCs w:val="28"/>
          <w:lang w:eastAsia="ru-RU"/>
        </w:rPr>
        <w:t>вам по</w:t>
      </w:r>
      <w:r w:rsidRPr="00F9319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участвовать в играх, которые приведут к трем ключевых принципам наставничества. </w:t>
      </w:r>
    </w:p>
    <w:p w:rsidR="00902ED6" w:rsidRPr="00F9319E" w:rsidRDefault="00902ED6" w:rsidP="00F9319E">
      <w:pPr>
        <w:shd w:val="clear" w:color="auto" w:fill="FFFFFF"/>
        <w:spacing w:after="0" w:line="240" w:lineRule="auto"/>
        <w:ind w:left="-567"/>
        <w:contextualSpacing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D90DDD" w:rsidRPr="00F9319E" w:rsidRDefault="00274D8F" w:rsidP="00F9319E">
      <w:pPr>
        <w:shd w:val="clear" w:color="auto" w:fill="FFFFFF"/>
        <w:spacing w:after="0" w:line="240" w:lineRule="auto"/>
        <w:ind w:left="-567"/>
        <w:contextualSpacing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F9319E">
        <w:rPr>
          <w:rFonts w:ascii="Times New Roman" w:eastAsia="Times New Roman" w:hAnsi="Times New Roman" w:cs="Times New Roman"/>
          <w:sz w:val="28"/>
          <w:szCs w:val="28"/>
          <w:lang w:eastAsia="ru-RU"/>
        </w:rPr>
        <w:t> Коллеги, как вы считаете, а умеете ли Вы, сотрудничать.</w:t>
      </w:r>
      <w:r w:rsidRPr="00F9319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9319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Давайте проверим.</w:t>
      </w:r>
    </w:p>
    <w:p w:rsidR="00D90DDD" w:rsidRPr="00F9319E" w:rsidRDefault="00D90DDD" w:rsidP="00F9319E">
      <w:pPr>
        <w:shd w:val="clear" w:color="auto" w:fill="FFFFFF"/>
        <w:spacing w:after="0" w:line="240" w:lineRule="auto"/>
        <w:ind w:left="-567"/>
        <w:contextualSpacing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F9319E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Игра «Чашки».</w:t>
      </w:r>
    </w:p>
    <w:p w:rsidR="00D90DDD" w:rsidRPr="00F9319E" w:rsidRDefault="00D90DDD" w:rsidP="00F9319E">
      <w:pPr>
        <w:shd w:val="clear" w:color="auto" w:fill="FFFFFF"/>
        <w:spacing w:after="0" w:line="240" w:lineRule="auto"/>
        <w:ind w:left="-567"/>
        <w:contextualSpacing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F9319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Нам нужно два педагога.</w:t>
      </w:r>
    </w:p>
    <w:p w:rsidR="00D90DDD" w:rsidRPr="00F9319E" w:rsidRDefault="00D90DDD" w:rsidP="00F9319E">
      <w:pPr>
        <w:shd w:val="clear" w:color="auto" w:fill="FFFFFF"/>
        <w:spacing w:after="0" w:line="240" w:lineRule="auto"/>
        <w:ind w:left="-567"/>
        <w:contextualSpacing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F9319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Один из вас звонит по телефону др</w:t>
      </w:r>
      <w:r w:rsidR="00902ED6" w:rsidRPr="00F9319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угому и говорит</w:t>
      </w:r>
      <w:r w:rsidRPr="00F9319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, что у него разбилась чашка. Просит купить такую же и описывает её. А вы должны по описанию нарисовать чашку. Договоритесь, кто будет звонить и рисовать. </w:t>
      </w:r>
      <w:proofErr w:type="gramStart"/>
      <w:r w:rsidRPr="00F9319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Тот</w:t>
      </w:r>
      <w:proofErr w:type="gramEnd"/>
      <w:r w:rsidRPr="00F9319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кто звонит, тоже прорисовывает заданный образец. После чего вы сравниваете результат.</w:t>
      </w:r>
    </w:p>
    <w:p w:rsidR="00274D8F" w:rsidRPr="00F9319E" w:rsidRDefault="00D90DDD" w:rsidP="00F9319E">
      <w:pPr>
        <w:shd w:val="clear" w:color="auto" w:fill="FFFFFF"/>
        <w:spacing w:after="0" w:line="240" w:lineRule="auto"/>
        <w:ind w:left="-567"/>
        <w:contextualSpacing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9319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Этот игровой приём направлен на развитие умения определять действия, учитывать возможности партнёра, принимать на себя роль и действовать в её рамках</w:t>
      </w:r>
      <w:r w:rsidR="00274D8F" w:rsidRPr="00F9319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806B1A" w:rsidRPr="00F9319E" w:rsidRDefault="00274D8F" w:rsidP="00F9319E">
      <w:pPr>
        <w:shd w:val="clear" w:color="auto" w:fill="FFFFFF"/>
        <w:spacing w:after="0" w:line="240" w:lineRule="auto"/>
        <w:ind w:left="-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31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Правило 1</w:t>
      </w:r>
      <w:r w:rsidRPr="00F9319E">
        <w:rPr>
          <w:rFonts w:ascii="Times New Roman" w:eastAsia="Times New Roman" w:hAnsi="Times New Roman" w:cs="Times New Roman"/>
          <w:sz w:val="28"/>
          <w:szCs w:val="28"/>
          <w:lang w:eastAsia="ru-RU"/>
        </w:rPr>
        <w:t>: Определить конкретную цель (задани</w:t>
      </w:r>
      <w:r w:rsidR="00902ED6" w:rsidRPr="00F9319E">
        <w:rPr>
          <w:rFonts w:ascii="Times New Roman" w:eastAsia="Times New Roman" w:hAnsi="Times New Roman" w:cs="Times New Roman"/>
          <w:sz w:val="28"/>
          <w:szCs w:val="28"/>
          <w:lang w:eastAsia="ru-RU"/>
        </w:rPr>
        <w:t>е) (т.е., что нужно было рисовать или «купить»</w:t>
      </w:r>
      <w:r w:rsidR="00D061FC" w:rsidRPr="00F931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9319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конкретно).</w:t>
      </w:r>
    </w:p>
    <w:p w:rsidR="00F9319E" w:rsidRPr="00F9319E" w:rsidRDefault="00274D8F" w:rsidP="00F9319E">
      <w:pPr>
        <w:shd w:val="clear" w:color="auto" w:fill="FFFFFF"/>
        <w:spacing w:after="0" w:line="240" w:lineRule="auto"/>
        <w:ind w:left="-567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9319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F9319E" w:rsidRPr="00F931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Упражнение «Слепой и поводырь»</w:t>
      </w:r>
    </w:p>
    <w:p w:rsidR="00F9319E" w:rsidRPr="00F9319E" w:rsidRDefault="00F9319E" w:rsidP="00F9319E">
      <w:pPr>
        <w:shd w:val="clear" w:color="auto" w:fill="FFFFFF"/>
        <w:spacing w:after="0" w:line="240" w:lineRule="auto"/>
        <w:ind w:left="-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319E">
        <w:rPr>
          <w:rFonts w:ascii="Times New Roman" w:eastAsia="Times New Roman" w:hAnsi="Times New Roman" w:cs="Times New Roman"/>
          <w:sz w:val="28"/>
          <w:szCs w:val="28"/>
          <w:lang w:eastAsia="ru-RU"/>
        </w:rPr>
        <w:t>Сейчас мы попробуем смоделировать процесс адаптации нового сотрудника.</w:t>
      </w:r>
    </w:p>
    <w:p w:rsidR="00F9319E" w:rsidRPr="00F9319E" w:rsidRDefault="00F9319E" w:rsidP="00F9319E">
      <w:pPr>
        <w:shd w:val="clear" w:color="auto" w:fill="FFFFFF"/>
        <w:spacing w:after="0" w:line="240" w:lineRule="auto"/>
        <w:ind w:left="-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319E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помещении расставляются стулья и другие препятствия. Одному из участников на глаза одевается повязка. Остальные участники играют роль поводырей. Их задача – провести его мимо препятствий с помощью инструкций.</w:t>
      </w:r>
    </w:p>
    <w:p w:rsidR="00F9319E" w:rsidRPr="00F9319E" w:rsidRDefault="00F9319E" w:rsidP="00F9319E">
      <w:pPr>
        <w:shd w:val="clear" w:color="auto" w:fill="FFFFFF"/>
        <w:spacing w:after="0" w:line="240" w:lineRule="auto"/>
        <w:ind w:left="-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319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выполнения упражнения задаются вопросы:</w:t>
      </w:r>
    </w:p>
    <w:p w:rsidR="00F9319E" w:rsidRPr="00F9319E" w:rsidRDefault="00F9319E" w:rsidP="00F9319E">
      <w:pPr>
        <w:shd w:val="clear" w:color="auto" w:fill="FFFFFF"/>
        <w:spacing w:after="0" w:line="240" w:lineRule="auto"/>
        <w:ind w:left="-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319E">
        <w:rPr>
          <w:rFonts w:ascii="Times New Roman" w:eastAsia="Times New Roman" w:hAnsi="Times New Roman" w:cs="Times New Roman"/>
          <w:sz w:val="28"/>
          <w:szCs w:val="28"/>
          <w:lang w:eastAsia="ru-RU"/>
        </w:rPr>
        <w:t>– как себя чувствовали в роли «слепого», в роли «поводыря»?</w:t>
      </w:r>
    </w:p>
    <w:p w:rsidR="00F9319E" w:rsidRPr="00F9319E" w:rsidRDefault="00F9319E" w:rsidP="00F9319E">
      <w:pPr>
        <w:shd w:val="clear" w:color="auto" w:fill="FFFFFF"/>
        <w:spacing w:after="0" w:line="240" w:lineRule="auto"/>
        <w:ind w:left="-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319E">
        <w:rPr>
          <w:rFonts w:ascii="Times New Roman" w:eastAsia="Times New Roman" w:hAnsi="Times New Roman" w:cs="Times New Roman"/>
          <w:sz w:val="28"/>
          <w:szCs w:val="28"/>
          <w:lang w:eastAsia="ru-RU"/>
        </w:rPr>
        <w:t>– какие были трудности в процессе выполнения задания?</w:t>
      </w:r>
    </w:p>
    <w:p w:rsidR="00F9319E" w:rsidRPr="00F9319E" w:rsidRDefault="00F9319E" w:rsidP="00F9319E">
      <w:pPr>
        <w:shd w:val="clear" w:color="auto" w:fill="FFFFFF"/>
        <w:spacing w:after="0" w:line="240" w:lineRule="auto"/>
        <w:ind w:left="-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319E">
        <w:rPr>
          <w:rFonts w:ascii="Times New Roman" w:eastAsia="Times New Roman" w:hAnsi="Times New Roman" w:cs="Times New Roman"/>
          <w:sz w:val="28"/>
          <w:szCs w:val="28"/>
          <w:lang w:eastAsia="ru-RU"/>
        </w:rPr>
        <w:t>– какая связь обнаруживается между чувствами у «слепого» в этом упражнении и чувствами молодого сотрудника в процессе адаптации?</w:t>
      </w:r>
    </w:p>
    <w:p w:rsidR="00274D8F" w:rsidRPr="00F9319E" w:rsidRDefault="00274D8F" w:rsidP="00F9319E">
      <w:pPr>
        <w:shd w:val="clear" w:color="auto" w:fill="FFFFFF"/>
        <w:spacing w:after="0" w:line="240" w:lineRule="auto"/>
        <w:ind w:left="-567"/>
        <w:contextualSpacing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9319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931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Правило 2:</w:t>
      </w:r>
      <w:r w:rsidRPr="00F9319E">
        <w:rPr>
          <w:rFonts w:ascii="Times New Roman" w:eastAsia="Times New Roman" w:hAnsi="Times New Roman" w:cs="Times New Roman"/>
          <w:sz w:val="28"/>
          <w:szCs w:val="28"/>
          <w:lang w:eastAsia="ru-RU"/>
        </w:rPr>
        <w:t> Определить последовательность (алгоритм действий) и роли участников.</w:t>
      </w:r>
      <w:r w:rsidRPr="00F9319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9319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9319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Игра «Рисунок в два этапа»</w:t>
      </w:r>
      <w:r w:rsidR="009D01DD" w:rsidRPr="00F9319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</w:t>
      </w:r>
      <w:r w:rsidRPr="00F9319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Разбейтесь на пары и сядьте друг напротив друга. </w:t>
      </w:r>
      <w:r w:rsidRPr="00F9319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 Положите между собой лист ватмана и поставьте фломастер в центр листа и, не от</w:t>
      </w:r>
      <w:r w:rsidR="009D01DD" w:rsidRPr="00F9319E">
        <w:rPr>
          <w:rFonts w:ascii="Times New Roman" w:eastAsia="Times New Roman" w:hAnsi="Times New Roman" w:cs="Times New Roman"/>
          <w:sz w:val="28"/>
          <w:szCs w:val="28"/>
          <w:lang w:eastAsia="ru-RU"/>
        </w:rPr>
        <w:t>рывая руку, закройте глаза. </w:t>
      </w:r>
      <w:r w:rsidR="009D01DD" w:rsidRPr="00F9319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</w:t>
      </w:r>
      <w:r w:rsidRPr="00F9319E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</w:t>
      </w:r>
      <w:proofErr w:type="gramStart"/>
      <w:r w:rsidRPr="00F9319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Pr="00F931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минуты (пока звучит музыка) вы будете путешествовать фломастером по всей поверхности листа, не отрывая его от бумаги. </w:t>
      </w:r>
      <w:r w:rsidRPr="00F9319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4. </w:t>
      </w:r>
      <w:proofErr w:type="gramStart"/>
      <w:r w:rsidRPr="00F9319E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Рисуйте во все стороны, пока вам не покажется</w:t>
      </w:r>
      <w:r w:rsidR="009D01DD" w:rsidRPr="00F9319E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нарисовано на бумаге. </w:t>
      </w:r>
      <w:r w:rsidR="009D01DD" w:rsidRPr="00F9319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5.</w:t>
      </w:r>
      <w:r w:rsidRPr="00F9319E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хотите, вы можете разговаривать при этом с друг с другом.</w:t>
      </w:r>
      <w:r w:rsidRPr="00F9319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6.</w:t>
      </w:r>
      <w:proofErr w:type="gramEnd"/>
      <w:r w:rsidRPr="00F931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Завершите рисунок и решите, как Вы его назовете.</w:t>
      </w:r>
    </w:p>
    <w:p w:rsidR="00274D8F" w:rsidRPr="00F9319E" w:rsidRDefault="00274D8F" w:rsidP="00F9319E">
      <w:pPr>
        <w:shd w:val="clear" w:color="auto" w:fill="FFFFFF"/>
        <w:spacing w:after="0" w:line="240" w:lineRule="auto"/>
        <w:ind w:left="-567"/>
        <w:contextualSpacing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9319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931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Вопросы:</w:t>
      </w:r>
      <w:proofErr w:type="gramStart"/>
      <w:r w:rsidR="009D01DD" w:rsidRPr="00F9319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</w:t>
      </w:r>
      <w:proofErr w:type="gramEnd"/>
      <w:r w:rsidRPr="00F931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Понравилось ли Вам </w:t>
      </w:r>
      <w:r w:rsidR="009D01DD" w:rsidRPr="00F9319E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рисовать с закрытыми глазами?</w:t>
      </w:r>
      <w:r w:rsidR="009D01DD" w:rsidRPr="00F9319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</w:t>
      </w:r>
      <w:r w:rsidRPr="00F9319E">
        <w:rPr>
          <w:rFonts w:ascii="Times New Roman" w:eastAsia="Times New Roman" w:hAnsi="Times New Roman" w:cs="Times New Roman"/>
          <w:sz w:val="28"/>
          <w:szCs w:val="28"/>
          <w:lang w:eastAsia="ru-RU"/>
        </w:rPr>
        <w:t>Вы каким образом находили общий язык с</w:t>
      </w:r>
      <w:r w:rsidR="009D01DD" w:rsidRPr="00F9319E">
        <w:rPr>
          <w:rFonts w:ascii="Times New Roman" w:eastAsia="Times New Roman" w:hAnsi="Times New Roman" w:cs="Times New Roman"/>
          <w:sz w:val="28"/>
          <w:szCs w:val="28"/>
          <w:lang w:eastAsia="ru-RU"/>
        </w:rPr>
        <w:t>о своими партнерами?</w:t>
      </w:r>
      <w:r w:rsidR="009D01DD" w:rsidRPr="00F9319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9D01DD" w:rsidRPr="00F9319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</w:t>
      </w:r>
      <w:r w:rsidRPr="00F9319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Насколько Вы довольны своим рисунком?</w:t>
      </w:r>
      <w:r w:rsidRPr="00F9319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Вам сложно было придумать название вашей картины?</w:t>
      </w:r>
    </w:p>
    <w:p w:rsidR="00F9319E" w:rsidRPr="00F9319E" w:rsidRDefault="00F9319E" w:rsidP="00F9319E">
      <w:pPr>
        <w:shd w:val="clear" w:color="auto" w:fill="FFFFFF"/>
        <w:spacing w:after="0" w:line="240" w:lineRule="auto"/>
        <w:ind w:left="-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31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Правило 3</w:t>
      </w:r>
      <w:r w:rsidRPr="00F9319E">
        <w:rPr>
          <w:rFonts w:ascii="Times New Roman" w:eastAsia="Times New Roman" w:hAnsi="Times New Roman" w:cs="Times New Roman"/>
          <w:sz w:val="28"/>
          <w:szCs w:val="28"/>
          <w:lang w:eastAsia="ru-RU"/>
        </w:rPr>
        <w:t>: Принимать совместное решение, учитывая мнение других.</w:t>
      </w:r>
    </w:p>
    <w:p w:rsidR="00F9319E" w:rsidRPr="00F9319E" w:rsidRDefault="00F9319E" w:rsidP="00F9319E">
      <w:pPr>
        <w:shd w:val="clear" w:color="auto" w:fill="FFFFFF"/>
        <w:spacing w:after="0" w:line="240" w:lineRule="auto"/>
        <w:ind w:left="-567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9319E" w:rsidRPr="00F9319E" w:rsidRDefault="00F9319E" w:rsidP="00F9319E">
      <w:pPr>
        <w:shd w:val="clear" w:color="auto" w:fill="FFFFFF"/>
        <w:spacing w:after="0" w:line="240" w:lineRule="auto"/>
        <w:ind w:left="-567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931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 4. УПРАЖНЕНИЕ «ПРИМЕНЕНИЕ ПРЕДМЕТА»</w:t>
      </w:r>
    </w:p>
    <w:p w:rsidR="00F9319E" w:rsidRPr="00F9319E" w:rsidRDefault="00F9319E" w:rsidP="00F9319E">
      <w:pPr>
        <w:shd w:val="clear" w:color="auto" w:fill="FFFFFF"/>
        <w:spacing w:after="0" w:line="240" w:lineRule="auto"/>
        <w:ind w:left="-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319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Профессия педагога-дошкольника уникальна, многогранна. Для того</w:t>
      </w:r>
      <w:proofErr w:type="gramStart"/>
      <w:r w:rsidRPr="00F9319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F931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чтобы научить ребенка чему-нибудь от педагога требуется очень много: быть наставником, другом, виртуозом, артистом, человеком, умеющим удивлять, придумывать, фантазировать.</w:t>
      </w:r>
    </w:p>
    <w:p w:rsidR="00F9319E" w:rsidRPr="00F9319E" w:rsidRDefault="00F9319E" w:rsidP="00F9319E">
      <w:pPr>
        <w:shd w:val="clear" w:color="auto" w:fill="FFFFFF"/>
        <w:spacing w:after="0" w:line="240" w:lineRule="auto"/>
        <w:ind w:left="-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319E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Следующее задание направлено на развитие творческого интеллекта.</w:t>
      </w:r>
    </w:p>
    <w:p w:rsidR="00F9319E" w:rsidRPr="00F9319E" w:rsidRDefault="00F9319E" w:rsidP="00F9319E">
      <w:pPr>
        <w:shd w:val="clear" w:color="auto" w:fill="FFFFFF"/>
        <w:spacing w:after="0" w:line="240" w:lineRule="auto"/>
        <w:ind w:left="-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319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в группе.</w:t>
      </w:r>
    </w:p>
    <w:p w:rsidR="00F9319E" w:rsidRPr="00F9319E" w:rsidRDefault="00F9319E" w:rsidP="00F9319E">
      <w:pPr>
        <w:shd w:val="clear" w:color="auto" w:fill="FFFFFF"/>
        <w:spacing w:after="0" w:line="240" w:lineRule="auto"/>
        <w:ind w:left="-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319E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две минуты найдите как можно больше применений для стакана и запишите их. В порядке очередности каждая команда предлагает свой вариант использования этого предмета.</w:t>
      </w:r>
    </w:p>
    <w:p w:rsidR="00F9319E" w:rsidRPr="00F9319E" w:rsidRDefault="00F9319E" w:rsidP="00F9319E">
      <w:pPr>
        <w:shd w:val="clear" w:color="auto" w:fill="FFFFFF"/>
        <w:spacing w:after="0" w:line="240" w:lineRule="auto"/>
        <w:ind w:left="-567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931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Вопросы для обсуждения:</w:t>
      </w:r>
    </w:p>
    <w:p w:rsidR="00F9319E" w:rsidRPr="00F9319E" w:rsidRDefault="00F9319E" w:rsidP="00F9319E">
      <w:pPr>
        <w:shd w:val="clear" w:color="auto" w:fill="FFFFFF"/>
        <w:spacing w:after="0" w:line="240" w:lineRule="auto"/>
        <w:ind w:left="-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319E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Сложно было придумывать новое применение простым и знакомым вещам?</w:t>
      </w:r>
    </w:p>
    <w:p w:rsidR="00F9319E" w:rsidRPr="00F9319E" w:rsidRDefault="00F9319E" w:rsidP="00F9319E">
      <w:pPr>
        <w:shd w:val="clear" w:color="auto" w:fill="FFFFFF"/>
        <w:spacing w:after="0" w:line="240" w:lineRule="auto"/>
        <w:ind w:left="-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319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можно применять ваш предмет?</w:t>
      </w:r>
    </w:p>
    <w:p w:rsidR="00F9319E" w:rsidRPr="00F9319E" w:rsidRDefault="00F9319E" w:rsidP="00F9319E">
      <w:pPr>
        <w:shd w:val="clear" w:color="auto" w:fill="FFFFFF"/>
        <w:spacing w:after="0" w:line="240" w:lineRule="auto"/>
        <w:ind w:left="-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319E">
        <w:rPr>
          <w:rFonts w:ascii="Times New Roman" w:eastAsia="Times New Roman" w:hAnsi="Times New Roman" w:cs="Times New Roman"/>
          <w:sz w:val="28"/>
          <w:szCs w:val="28"/>
          <w:lang w:eastAsia="ru-RU"/>
        </w:rPr>
        <w:t>О чем заставило задуматься это упражнение?</w:t>
      </w:r>
    </w:p>
    <w:p w:rsidR="00806B1A" w:rsidRPr="00F9319E" w:rsidRDefault="00F9319E" w:rsidP="00F9319E">
      <w:pPr>
        <w:shd w:val="clear" w:color="auto" w:fill="FFFFFF"/>
        <w:spacing w:after="0" w:line="240" w:lineRule="auto"/>
        <w:ind w:left="-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319E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вас удивило?</w:t>
      </w:r>
      <w:r w:rsidR="00274D8F" w:rsidRPr="00F9319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74D8F" w:rsidRPr="00F9319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74D8F" w:rsidRPr="00F9319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74D8F" w:rsidRPr="00F931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Итак, общий вывод</w:t>
      </w:r>
      <w:r w:rsidR="00274D8F" w:rsidRPr="00F9319E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ходе нашего мастер-класса мы выделили </w:t>
      </w:r>
      <w:r w:rsidR="00274D8F" w:rsidRPr="00F9319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3 </w:t>
      </w:r>
      <w:proofErr w:type="gramStart"/>
      <w:r w:rsidR="00274D8F" w:rsidRPr="00F9319E">
        <w:rPr>
          <w:rFonts w:ascii="Times New Roman" w:eastAsia="Times New Roman" w:hAnsi="Times New Roman" w:cs="Times New Roman"/>
          <w:sz w:val="28"/>
          <w:szCs w:val="28"/>
          <w:lang w:eastAsia="ru-RU"/>
        </w:rPr>
        <w:t>ключевых</w:t>
      </w:r>
      <w:proofErr w:type="gramEnd"/>
      <w:r w:rsidR="00274D8F" w:rsidRPr="00F931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правила. </w:t>
      </w:r>
    </w:p>
    <w:p w:rsidR="00274D8F" w:rsidRPr="00F9319E" w:rsidRDefault="00274D8F" w:rsidP="00F9319E">
      <w:pPr>
        <w:shd w:val="clear" w:color="auto" w:fill="FFFFFF"/>
        <w:spacing w:after="0" w:line="240" w:lineRule="auto"/>
        <w:ind w:left="-567"/>
        <w:contextualSpacing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9319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74D8F" w:rsidRPr="00F9319E" w:rsidRDefault="00274D8F" w:rsidP="00F9319E">
      <w:pPr>
        <w:shd w:val="clear" w:color="auto" w:fill="FFFFFF"/>
        <w:spacing w:after="0" w:line="240" w:lineRule="auto"/>
        <w:ind w:left="-567"/>
        <w:contextualSpacing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9319E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  Деятельность молодого человека, который нашел и зажег в себе искру личности и профессиональной индивидуальности, способствует прогрессивному развитию образования. </w:t>
      </w:r>
    </w:p>
    <w:p w:rsidR="00274D8F" w:rsidRPr="00F9319E" w:rsidRDefault="00274D8F" w:rsidP="00F9319E">
      <w:pPr>
        <w:shd w:val="clear" w:color="auto" w:fill="FFFFFF"/>
        <w:spacing w:after="0" w:line="240" w:lineRule="auto"/>
        <w:ind w:left="-567"/>
        <w:contextualSpacing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931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="00806B1A" w:rsidRPr="00F931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Педагог</w:t>
      </w:r>
      <w:r w:rsidRPr="00F931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живёт до тех пор, пока учится, если он перестаёт учиться – в нём умирает учитель».</w:t>
      </w:r>
    </w:p>
    <w:p w:rsidR="00274D8F" w:rsidRPr="00F9319E" w:rsidRDefault="00274D8F" w:rsidP="00F9319E">
      <w:pPr>
        <w:shd w:val="clear" w:color="auto" w:fill="FFFFFF"/>
        <w:spacing w:after="0" w:line="240" w:lineRule="auto"/>
        <w:ind w:left="-567"/>
        <w:contextualSpacing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9319E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 слова великого педагога К. Ушинского – лейтмотив наставника и молодого педагога.</w:t>
      </w:r>
    </w:p>
    <w:p w:rsidR="00246F2B" w:rsidRPr="00F9319E" w:rsidRDefault="00246F2B" w:rsidP="00F9319E">
      <w:pPr>
        <w:spacing w:after="0" w:line="240" w:lineRule="auto"/>
        <w:rPr>
          <w:rFonts w:ascii="Times New Roman" w:hAnsi="Times New Roman" w:cs="Times New Roman"/>
        </w:rPr>
      </w:pPr>
    </w:p>
    <w:p w:rsidR="00246F2B" w:rsidRPr="00F9319E" w:rsidRDefault="00246F2B" w:rsidP="00F9319E">
      <w:pPr>
        <w:rPr>
          <w:rFonts w:ascii="Times New Roman" w:hAnsi="Times New Roman" w:cs="Times New Roman"/>
        </w:rPr>
      </w:pPr>
    </w:p>
    <w:p w:rsidR="00246F2B" w:rsidRPr="00F9319E" w:rsidRDefault="00246F2B" w:rsidP="00F9319E">
      <w:pPr>
        <w:rPr>
          <w:rFonts w:ascii="Times New Roman" w:hAnsi="Times New Roman" w:cs="Times New Roman"/>
        </w:rPr>
      </w:pPr>
    </w:p>
    <w:p w:rsidR="00246F2B" w:rsidRPr="00F9319E" w:rsidRDefault="00246F2B" w:rsidP="00F9319E">
      <w:pPr>
        <w:rPr>
          <w:rFonts w:ascii="Times New Roman" w:hAnsi="Times New Roman" w:cs="Times New Roman"/>
        </w:rPr>
      </w:pPr>
    </w:p>
    <w:p w:rsidR="00246F2B" w:rsidRPr="00F9319E" w:rsidRDefault="00246F2B" w:rsidP="00F9319E">
      <w:pPr>
        <w:rPr>
          <w:rFonts w:ascii="Times New Roman" w:hAnsi="Times New Roman" w:cs="Times New Roman"/>
        </w:rPr>
      </w:pPr>
    </w:p>
    <w:p w:rsidR="00246F2B" w:rsidRPr="00F9319E" w:rsidRDefault="00246F2B" w:rsidP="00F9319E">
      <w:pPr>
        <w:rPr>
          <w:rFonts w:ascii="Times New Roman" w:hAnsi="Times New Roman" w:cs="Times New Roman"/>
        </w:rPr>
      </w:pPr>
    </w:p>
    <w:sectPr w:rsidR="00246F2B" w:rsidRPr="00F9319E" w:rsidSect="009E42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74D8F"/>
    <w:rsid w:val="000D7617"/>
    <w:rsid w:val="00203582"/>
    <w:rsid w:val="00246F2B"/>
    <w:rsid w:val="00274D8F"/>
    <w:rsid w:val="002D22FC"/>
    <w:rsid w:val="00510053"/>
    <w:rsid w:val="00533095"/>
    <w:rsid w:val="005C08AC"/>
    <w:rsid w:val="00627D37"/>
    <w:rsid w:val="006556E0"/>
    <w:rsid w:val="006C0132"/>
    <w:rsid w:val="006F7ED6"/>
    <w:rsid w:val="00806B1A"/>
    <w:rsid w:val="00850F65"/>
    <w:rsid w:val="00902ED6"/>
    <w:rsid w:val="009A486D"/>
    <w:rsid w:val="009D01DD"/>
    <w:rsid w:val="009E4291"/>
    <w:rsid w:val="00B5567D"/>
    <w:rsid w:val="00C13811"/>
    <w:rsid w:val="00C96458"/>
    <w:rsid w:val="00D061FC"/>
    <w:rsid w:val="00D90DDD"/>
    <w:rsid w:val="00E35AF3"/>
    <w:rsid w:val="00EB3611"/>
    <w:rsid w:val="00F429A4"/>
    <w:rsid w:val="00F9319E"/>
    <w:rsid w:val="00FB2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2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1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3</Pages>
  <Words>878</Words>
  <Characters>5011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Маша</cp:lastModifiedBy>
  <cp:revision>12</cp:revision>
  <dcterms:created xsi:type="dcterms:W3CDTF">2022-03-14T09:15:00Z</dcterms:created>
  <dcterms:modified xsi:type="dcterms:W3CDTF">2023-03-21T11:25:00Z</dcterms:modified>
</cp:coreProperties>
</file>