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rFonts w:eastAsia="Calibri" w:cs="Calibri"/>
          <w:b/>
          <w:bCs/>
          <w:sz w:val="28"/>
          <w:szCs w:val="28"/>
          <w:lang w:val="ru-RU"/>
        </w:rPr>
        <w:t>Консультация для родителей                                                                       «Психологические особенности ребенка 3-4 лет»</w:t>
      </w:r>
      <w:r>
        <w:rPr>
          <w:rFonts w:eastAsia="Calibri" w:cs="Calibri"/>
          <w:b/>
          <w:bCs/>
          <w:sz w:val="24"/>
          <w:szCs w:val="24"/>
          <w:lang w:val="ru-RU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      </w:t>
      </w:r>
      <w:r>
        <w:rPr>
          <w:rFonts w:eastAsia="Calibri" w:cs="Calibri"/>
          <w:sz w:val="28"/>
          <w:szCs w:val="28"/>
          <w:lang w:val="ru-RU"/>
        </w:rPr>
        <w:t>Три-</w:t>
      </w:r>
      <w:r>
        <w:rPr>
          <w:rFonts w:eastAsia="Calibri" w:cs="Calibri"/>
          <w:sz w:val="28"/>
          <w:szCs w:val="28"/>
          <w:lang w:val="ru-RU"/>
        </w:rPr>
        <w:t xml:space="preserve">четыре </w:t>
      </w:r>
      <w:r>
        <w:rPr>
          <w:rFonts w:eastAsia="Calibri" w:cs="Calibri"/>
          <w:sz w:val="28"/>
          <w:szCs w:val="28"/>
          <w:lang w:val="ru-RU"/>
        </w:rPr>
        <w:t xml:space="preserve"> года — очень важный этап в жизни ребенка. Именно в </w:t>
      </w:r>
      <w:r>
        <w:rPr>
          <w:rFonts w:eastAsia="Calibri" w:cs="Calibri"/>
          <w:sz w:val="28"/>
          <w:szCs w:val="28"/>
          <w:lang w:val="ru-RU"/>
        </w:rPr>
        <w:t xml:space="preserve">этом возрасте </w:t>
      </w:r>
      <w:r>
        <w:rPr>
          <w:rFonts w:eastAsia="Calibri" w:cs="Calibri"/>
          <w:sz w:val="28"/>
          <w:szCs w:val="28"/>
          <w:lang w:val="ru-RU"/>
        </w:rPr>
        <w:t xml:space="preserve"> формируются основы будущей личности, закладывается «фундамент» физического, умственного, нравственного развития ребенка. Для успешного формирования личности ребенка родители должны правильно руководить им. Но отношения в этом возрасте должны складываться не как «взрослый — малыш», а на равных, как с другом. </w:t>
      </w:r>
      <w:r>
        <w:rPr>
          <w:rFonts w:eastAsia="Calibri" w:cs="Calibri"/>
          <w:sz w:val="28"/>
          <w:szCs w:val="28"/>
          <w:lang w:val="ru-RU"/>
        </w:rPr>
        <w:t xml:space="preserve">Ребенку младшего дошкольного возраста </w:t>
      </w:r>
      <w:r>
        <w:rPr>
          <w:rFonts w:eastAsia="Calibri" w:cs="Calibri"/>
          <w:sz w:val="28"/>
          <w:szCs w:val="28"/>
          <w:lang w:val="ru-RU"/>
        </w:rPr>
        <w:t xml:space="preserve">  еще сложно управлять своим поведением. Начинается формирование самооценки, где ведущее место принадлежит взрослому. Очень важно, чтобы взрослые содействовали развитию положительного «я» у малыша. Так у него сформируется понятие, что он хороший, даже если совершил плохой поступок. Следует отделять такие поступки от личности и постепенно личность будет формироваться в положительном ключе.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 </w:t>
      </w:r>
      <w:r>
        <w:rPr>
          <w:rFonts w:eastAsia="Calibri" w:cs="Calibri"/>
          <w:sz w:val="28"/>
          <w:szCs w:val="28"/>
          <w:lang w:val="ru-RU"/>
        </w:rPr>
        <w:t xml:space="preserve">В возрасте 3 - 4 лет начинается четкое осознание ребенком кто он и какой он.  </w:t>
      </w:r>
      <w:r>
        <w:rPr>
          <w:rFonts w:eastAsia="Calibri" w:cs="Calibri"/>
          <w:sz w:val="28"/>
          <w:szCs w:val="28"/>
          <w:lang w:val="ru-RU"/>
        </w:rPr>
        <w:t>Этот в</w:t>
      </w:r>
      <w:r>
        <w:rPr>
          <w:rFonts w:eastAsia="Calibri" w:cs="Calibri"/>
          <w:sz w:val="28"/>
          <w:szCs w:val="28"/>
          <w:lang w:val="ru-RU"/>
        </w:rPr>
        <w:t xml:space="preserve">озраст  характеризуется кризисом , потому как внутренний мир малыша полон противоречий. Он как никогда стремится быть самостоятельным, но в тоже время не может справиться с задачей без помощи взрослых. </w:t>
      </w:r>
      <w:r>
        <w:rPr>
          <w:rFonts w:eastAsia="Calibri" w:cs="Calibri"/>
          <w:sz w:val="28"/>
          <w:szCs w:val="28"/>
          <w:lang w:val="ru-RU"/>
        </w:rPr>
        <w:t xml:space="preserve">Ребенок </w:t>
      </w:r>
      <w:r>
        <w:rPr>
          <w:rFonts w:eastAsia="Calibri" w:cs="Calibri"/>
          <w:sz w:val="28"/>
          <w:szCs w:val="28"/>
          <w:lang w:val="ru-RU"/>
        </w:rPr>
        <w:t xml:space="preserve"> проявляет нетерпимость и негативизм к требованиям взрослого, в то же время пытается настоять на своих требованиях. В это время необходимо предоставить ребенку больше самостоятельности, но не забывать о том, что возможностей у него еще недостаточно. Поддержите стремление малыша «я сам», не критикуйте его неправильные и неумелые действия, это может навсегда отбить желание быть самостоятельным. Помогите увидеть </w:t>
      </w:r>
      <w:r>
        <w:rPr>
          <w:rFonts w:eastAsia="Calibri" w:cs="Calibri"/>
          <w:sz w:val="28"/>
          <w:szCs w:val="28"/>
          <w:lang w:val="ru-RU"/>
        </w:rPr>
        <w:t xml:space="preserve">ребенку </w:t>
      </w:r>
      <w:r>
        <w:rPr>
          <w:rFonts w:eastAsia="Calibri" w:cs="Calibri"/>
          <w:sz w:val="28"/>
          <w:szCs w:val="28"/>
          <w:lang w:val="ru-RU"/>
        </w:rPr>
        <w:t xml:space="preserve"> его успехи и достижения, научите его радоваться этому.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b/>
          <w:bCs/>
          <w:sz w:val="28"/>
          <w:szCs w:val="28"/>
          <w:lang w:val="ru-RU"/>
        </w:rPr>
        <w:t>Развитие психических процессов у ребенка 3 - 4 лет</w:t>
      </w:r>
      <w:r>
        <w:rPr>
          <w:rFonts w:eastAsia="Calibri" w:cs="Calibri"/>
          <w:sz w:val="28"/>
          <w:szCs w:val="28"/>
          <w:lang w:val="ru-RU"/>
        </w:rPr>
        <w:t xml:space="preserve">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>Происходит дальнейшее развитие всех психических процессов.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 </w:t>
      </w:r>
      <w:r>
        <w:rPr>
          <w:rFonts w:eastAsia="Calibri" w:cs="Calibri"/>
          <w:sz w:val="28"/>
          <w:szCs w:val="28"/>
          <w:lang w:val="ru-RU"/>
        </w:rPr>
        <w:t xml:space="preserve">Внимание остается непроизвольным. Ребенок 3-4 лет может удерживать его 10-15 минут, но, если занятие, которым увлечен малыш, достаточно интересное для него, он может уделить ему гораздо больше времени.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>Память в младшем дошкольном возрасте также непроизвольная. Ребенок запоминает только то, что имеет яркую эмоциональную окраску, причем как положительных, так и отрицательных моментов.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 </w:t>
      </w:r>
      <w:r>
        <w:rPr>
          <w:rFonts w:eastAsia="Calibri" w:cs="Calibri"/>
          <w:sz w:val="28"/>
          <w:szCs w:val="28"/>
          <w:lang w:val="ru-RU"/>
        </w:rPr>
        <w:t>Мышление в начале четвертого года жизни остается наглядно-действенным, но к четырем годам начинает формироваться наглядно-образное мышлени</w:t>
      </w:r>
      <w:r>
        <w:rPr>
          <w:rFonts w:eastAsia="Calibri" w:cs="Calibri"/>
          <w:sz w:val="28"/>
          <w:szCs w:val="28"/>
          <w:lang w:val="ru-RU"/>
        </w:rPr>
        <w:t>е.</w:t>
      </w:r>
      <w:r>
        <w:rPr>
          <w:rFonts w:eastAsia="Calibri" w:cs="Calibri"/>
          <w:sz w:val="28"/>
          <w:szCs w:val="28"/>
          <w:lang w:val="ru-RU"/>
        </w:rPr>
        <w:t xml:space="preserve"> Ребенок уже пытается анализировать, сравнивать предметы по цвету, форме, размеру, находить отличия между предметами, делать простейшие выводы.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Продолжает активно развиваться речь. </w:t>
      </w:r>
      <w:r>
        <w:rPr>
          <w:rFonts w:eastAsia="Calibri" w:cs="Calibri"/>
          <w:sz w:val="28"/>
          <w:szCs w:val="28"/>
          <w:lang w:val="ru-RU"/>
        </w:rPr>
        <w:t xml:space="preserve">Ребенок в этом возрасте </w:t>
      </w:r>
      <w:r>
        <w:rPr>
          <w:rFonts w:eastAsia="Calibri" w:cs="Calibri"/>
          <w:sz w:val="28"/>
          <w:szCs w:val="28"/>
          <w:lang w:val="ru-RU"/>
        </w:rPr>
        <w:t>может говорить фразами и предложениями, умеет выражать словами свои желания, мысли и чувства. В три-</w:t>
      </w:r>
      <w:r>
        <w:rPr>
          <w:rFonts w:eastAsia="Calibri" w:cs="Calibri"/>
          <w:sz w:val="28"/>
          <w:szCs w:val="28"/>
          <w:lang w:val="ru-RU"/>
        </w:rPr>
        <w:t xml:space="preserve">четыре </w:t>
      </w:r>
      <w:r>
        <w:rPr>
          <w:rFonts w:eastAsia="Calibri" w:cs="Calibri"/>
          <w:sz w:val="28"/>
          <w:szCs w:val="28"/>
          <w:lang w:val="ru-RU"/>
        </w:rPr>
        <w:t xml:space="preserve"> года малыш должен уметь называть свое имя и возраст. Ребенок способен воспринимать короткие рассказы без картинок. Малыш интересуется значением различных слов, развивается словарный запас ребенка.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К четырехлетнему возрасту велика потребность ребенка в общении со сверстниками. В этом возрасте ребенок уже может вести непринужденную беседу, рассказывать о простых событиях, пересказывать короткие тексты. 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>Начинает развиваться воображение. Ребенок способен заменить недостающий предмет предметами-заменителями, например, ложку может заменить палочкой,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>Игра - основной вид деятельности ребенка 3 - 4 лет Ведущая деятельность — игра. Сюжетно-ролевая игра предполагает наличие партнеров. Ребенок учится общаться со сверстниками. Для детей 3-4 лет характерна игра рядом, т.е. дети играют в одиночку, но приглядываясь к действиям других. Вместе с тем, они охотно участвуют в совместных шалостях, беготне. К 4 годам объединяются в небольшие группки по 2- 3 человека.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 </w:t>
      </w:r>
      <w:r>
        <w:rPr>
          <w:rFonts w:eastAsia="Calibri" w:cs="Calibri"/>
          <w:sz w:val="28"/>
          <w:szCs w:val="28"/>
          <w:lang w:val="ru-RU"/>
        </w:rPr>
        <w:t>В младшем дошкольном возрасте происходит дальнейшее развитие познавательной сферы дошкольника. В три года детям доступны гендерные роли: девочка - женщина, мальчик - мужчина.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 xml:space="preserve">Соотносят себя с представителями своего пола, различают других людей по половому признаку. Начинают проявлять интерес к представителям противоположного пола. </w:t>
      </w:r>
    </w:p>
    <w:p>
      <w:pPr>
        <w:pStyle w:val="Normal"/>
        <w:spacing w:before="0" w:after="160"/>
        <w:jc w:val="both"/>
        <w:rPr>
          <w:sz w:val="28"/>
          <w:szCs w:val="28"/>
        </w:rPr>
      </w:pPr>
      <w:r>
        <w:rPr>
          <w:rFonts w:eastAsia="Calibri" w:cs="Calibri"/>
          <w:sz w:val="28"/>
          <w:szCs w:val="28"/>
          <w:lang w:val="ru-RU"/>
        </w:rPr>
        <w:t>Для малышей 3 - 4 лет характерна высокая двигательная активность. Следует формировать такие физические качества, как координация движений, скорость, гибкость, выносливость. Эмоциональные переживания детства именно в этом возрасте оказывают ключевое влияние на восприятие жизни и формирование морально-этических норм. К концу четвертого года жизни ребенок способен приобрести такие нравственно- волевые качества личности, как способность не пугаться трудностей, умение мобилизовать свои усилия для достижения цели, помогать другим.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LibreOffice/7.4.1.2$Windows_X86_64 LibreOffice_project/3c58a8f3a960df8bc8fd77b461821e42c061c5f0</Application>
  <AppVersion>15.0000</AppVersion>
  <Pages>3</Pages>
  <Words>578</Words>
  <Characters>3843</Characters>
  <CharactersWithSpaces>4506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2022-11-21T11:14:00Z</dcterms:created>
  <dc:creator>Носкова Татьяна</dc:creator>
  <dc:description/>
  <dc:language>ru-RU</dc:language>
  <cp:lastModifiedBy/>
  <dcterms:modified xsi:type="dcterms:W3CDTF">2022-11-21T16:30:18Z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