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1" w:rsidRDefault="00685991" w:rsidP="00931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7067" w:rsidRPr="00D73158" w:rsidRDefault="008077B2" w:rsidP="00807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158">
        <w:rPr>
          <w:rFonts w:ascii="Times New Roman" w:hAnsi="Times New Roman" w:cs="Times New Roman"/>
          <w:b/>
          <w:sz w:val="28"/>
          <w:szCs w:val="28"/>
          <w:lang w:val="ru-RU"/>
        </w:rPr>
        <w:t>Сводная таблица выявления уровня развития воспитанников за 2020-2021гг</w:t>
      </w:r>
    </w:p>
    <w:p w:rsidR="008077B2" w:rsidRPr="00931329" w:rsidRDefault="008077B2" w:rsidP="008077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329">
        <w:rPr>
          <w:rFonts w:ascii="Times New Roman" w:hAnsi="Times New Roman" w:cs="Times New Roman"/>
          <w:sz w:val="28"/>
          <w:szCs w:val="28"/>
          <w:lang w:val="ru-RU"/>
        </w:rPr>
        <w:t>(первая ранняя группа)</w:t>
      </w:r>
    </w:p>
    <w:p w:rsid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077B2" w:rsidRPr="00D73158" w:rsidTr="008077B2"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Оценка уровня развития  ребенка: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D73158">
              <w:rPr>
                <w:rFonts w:ascii="Times New Roman" w:hAnsi="Times New Roman" w:cs="Times New Roman"/>
                <w:b/>
                <w:lang w:val="ru-RU"/>
              </w:rPr>
              <w:t>оциально-коммуникативное</w:t>
            </w: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 развитие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Познавательное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Речевое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Художественно-эстетическое развитие 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20%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 ребенка)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r w:rsidRPr="00D73158">
              <w:rPr>
                <w:rFonts w:ascii="Times New Roman" w:hAnsi="Times New Roman" w:cs="Times New Roman"/>
                <w:b/>
                <w:lang w:val="ru-RU"/>
              </w:rPr>
              <w:t>10%</w:t>
            </w:r>
          </w:p>
          <w:bookmarkEnd w:id="0"/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 ребенок)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30%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 ребенка)</w:t>
            </w:r>
          </w:p>
        </w:tc>
        <w:tc>
          <w:tcPr>
            <w:tcW w:w="2465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40%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 ребенка)</w:t>
            </w:r>
          </w:p>
        </w:tc>
        <w:tc>
          <w:tcPr>
            <w:tcW w:w="2465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30%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 детей)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80%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(8 детей)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90%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(9 детей)</w:t>
            </w:r>
          </w:p>
        </w:tc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70%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(7 детей)</w:t>
            </w:r>
          </w:p>
        </w:tc>
        <w:tc>
          <w:tcPr>
            <w:tcW w:w="2465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60%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(6 детей)</w:t>
            </w:r>
          </w:p>
        </w:tc>
        <w:tc>
          <w:tcPr>
            <w:tcW w:w="2465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70%</w:t>
            </w:r>
          </w:p>
          <w:p w:rsidR="00D73158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(7 детей)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4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65" w:type="dxa"/>
          </w:tcPr>
          <w:p w:rsidR="008077B2" w:rsidRDefault="00D7315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</w:tbl>
    <w:p w:rsidR="008077B2" w:rsidRP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73158" w:rsidRPr="00931329" w:rsidRDefault="00D73158" w:rsidP="00D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329">
        <w:rPr>
          <w:rFonts w:ascii="Times New Roman" w:hAnsi="Times New Roman" w:cs="Times New Roman"/>
          <w:sz w:val="28"/>
          <w:szCs w:val="28"/>
          <w:lang w:val="ru-RU"/>
        </w:rPr>
        <w:t>На 2020-2021гг список детей составляет 16 человек.</w:t>
      </w:r>
    </w:p>
    <w:p w:rsidR="00D73158" w:rsidRPr="00931329" w:rsidRDefault="00D73158" w:rsidP="00D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329">
        <w:rPr>
          <w:rFonts w:ascii="Times New Roman" w:hAnsi="Times New Roman" w:cs="Times New Roman"/>
          <w:sz w:val="28"/>
          <w:szCs w:val="28"/>
          <w:lang w:val="ru-RU"/>
        </w:rPr>
        <w:t>Мониторинг проведен с 10 детьми, у остальных адаптационный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2B1C" w:rsidRPr="00D73158" w:rsidRDefault="00462B1C" w:rsidP="00D73158">
      <w:pPr>
        <w:spacing w:line="240" w:lineRule="auto"/>
        <w:rPr>
          <w:b/>
          <w:lang w:val="ru-RU"/>
        </w:rPr>
      </w:pPr>
    </w:p>
    <w:sectPr w:rsidR="00462B1C" w:rsidRPr="00D73158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067"/>
    <w:rsid w:val="000B466F"/>
    <w:rsid w:val="00462B1C"/>
    <w:rsid w:val="00685991"/>
    <w:rsid w:val="00747067"/>
    <w:rsid w:val="008077B2"/>
    <w:rsid w:val="00822E0E"/>
    <w:rsid w:val="00931329"/>
    <w:rsid w:val="009F591C"/>
    <w:rsid w:val="00D73158"/>
    <w:rsid w:val="00F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7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dcterms:created xsi:type="dcterms:W3CDTF">2021-05-03T17:13:00Z</dcterms:created>
  <dcterms:modified xsi:type="dcterms:W3CDTF">2021-05-23T14:34:00Z</dcterms:modified>
</cp:coreProperties>
</file>