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626"/>
        <w:tblW w:w="10383" w:type="dxa"/>
        <w:tblLook w:val="04A0"/>
      </w:tblPr>
      <w:tblGrid>
        <w:gridCol w:w="1972"/>
        <w:gridCol w:w="701"/>
        <w:gridCol w:w="700"/>
        <w:gridCol w:w="1021"/>
        <w:gridCol w:w="1021"/>
        <w:gridCol w:w="916"/>
        <w:gridCol w:w="916"/>
        <w:gridCol w:w="656"/>
        <w:gridCol w:w="656"/>
        <w:gridCol w:w="912"/>
        <w:gridCol w:w="912"/>
      </w:tblGrid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04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183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31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824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00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2018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1р. 1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F3176">
              <w:rPr>
                <w:rFonts w:ascii="Times New Roman" w:hAnsi="Times New Roman"/>
              </w:rPr>
              <w:t xml:space="preserve">р. </w:t>
            </w:r>
          </w:p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 w:rsidRPr="00DF3176">
              <w:rPr>
                <w:rFonts w:ascii="Times New Roman" w:hAnsi="Times New Roman"/>
              </w:rPr>
              <w:t>15%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1р. </w:t>
            </w:r>
          </w:p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F3176">
              <w:rPr>
                <w:rFonts w:ascii="Times New Roman" w:hAnsi="Times New Roman"/>
              </w:rPr>
              <w:t>р. 20%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2д. 2</w:t>
            </w:r>
            <w:r w:rsidRPr="00DF3176">
              <w:rPr>
                <w:rFonts w:ascii="Times New Roman" w:hAnsi="Times New Roman"/>
              </w:rPr>
              <w:t>0%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Средний уровень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DF3176">
              <w:rPr>
                <w:rFonts w:ascii="Times New Roman" w:hAnsi="Times New Roman"/>
              </w:rPr>
              <w:t xml:space="preserve"> </w:t>
            </w:r>
            <w:proofErr w:type="spellStart"/>
            <w:r w:rsidRPr="00DF3176">
              <w:rPr>
                <w:rFonts w:ascii="Times New Roman" w:hAnsi="Times New Roman"/>
              </w:rPr>
              <w:t>д</w:t>
            </w:r>
            <w:proofErr w:type="spellEnd"/>
            <w:r w:rsidRPr="00DF3176">
              <w:rPr>
                <w:rFonts w:ascii="Times New Roman" w:hAnsi="Times New Roman"/>
              </w:rPr>
              <w:t xml:space="preserve"> 75%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F3176">
              <w:rPr>
                <w:rFonts w:ascii="Times New Roman" w:hAnsi="Times New Roman"/>
              </w:rPr>
              <w:t>д. 60%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10д. 70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F3176">
              <w:rPr>
                <w:rFonts w:ascii="Times New Roman" w:hAnsi="Times New Roman"/>
              </w:rPr>
              <w:t>д. 65%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10д. 50</w:t>
            </w:r>
            <w:r w:rsidRPr="00DF3176">
              <w:rPr>
                <w:rFonts w:ascii="Times New Roman" w:hAnsi="Times New Roman"/>
              </w:rPr>
              <w:t>%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Уровень развития выше среднего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3р. 24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Default="00605D26" w:rsidP="00605D26">
            <w:pPr>
              <w:pStyle w:val="a3"/>
              <w:rPr>
                <w:rFonts w:ascii="Times New Roman" w:hAnsi="Times New Roman"/>
              </w:rPr>
            </w:pPr>
            <w:r w:rsidRPr="00DF3176">
              <w:rPr>
                <w:rFonts w:ascii="Times New Roman" w:hAnsi="Times New Roman"/>
              </w:rPr>
              <w:t xml:space="preserve">5д. </w:t>
            </w:r>
          </w:p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 w:rsidRPr="00DF3176">
              <w:rPr>
                <w:rFonts w:ascii="Times New Roman" w:hAnsi="Times New Roman"/>
              </w:rPr>
              <w:t>25%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7д. 29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4д.</w:t>
            </w:r>
            <w:r w:rsidRPr="00DF3176">
              <w:rPr>
                <w:rFonts w:ascii="Times New Roman" w:hAnsi="Times New Roman"/>
              </w:rPr>
              <w:t>. 15%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5д. 30</w:t>
            </w:r>
            <w:r w:rsidRPr="00DF3176">
              <w:rPr>
                <w:rFonts w:ascii="Times New Roman" w:hAnsi="Times New Roman"/>
              </w:rPr>
              <w:t>%</w:t>
            </w:r>
          </w:p>
        </w:tc>
      </w:tr>
    </w:tbl>
    <w:p w:rsidR="00605D26" w:rsidRPr="00605D26" w:rsidRDefault="00605D26" w:rsidP="00605D26">
      <w:pPr>
        <w:jc w:val="center"/>
        <w:rPr>
          <w:rFonts w:ascii="Times New Roman" w:hAnsi="Times New Roman" w:cs="Times New Roman"/>
        </w:rPr>
      </w:pPr>
      <w:r w:rsidRPr="00605D26">
        <w:rPr>
          <w:rFonts w:ascii="Times New Roman" w:hAnsi="Times New Roman" w:cs="Times New Roman"/>
        </w:rPr>
        <w:t>С</w:t>
      </w:r>
      <w:r w:rsidR="004D5D6E">
        <w:rPr>
          <w:rFonts w:ascii="Times New Roman" w:hAnsi="Times New Roman" w:cs="Times New Roman"/>
        </w:rPr>
        <w:t>водная таблица развития детей 20</w:t>
      </w:r>
      <w:r w:rsidRPr="00605D26">
        <w:rPr>
          <w:rFonts w:ascii="Times New Roman" w:hAnsi="Times New Roman" w:cs="Times New Roman"/>
        </w:rPr>
        <w:t>17-2018 гг.</w:t>
      </w:r>
    </w:p>
    <w:p w:rsidR="004D5D6E" w:rsidRPr="00605D26" w:rsidRDefault="00605D26" w:rsidP="004D5D6E">
      <w:pPr>
        <w:jc w:val="center"/>
        <w:rPr>
          <w:rFonts w:ascii="Times New Roman" w:hAnsi="Times New Roman" w:cs="Times New Roman"/>
        </w:rPr>
      </w:pPr>
      <w:r w:rsidRPr="00605D26">
        <w:rPr>
          <w:rFonts w:ascii="Times New Roman" w:hAnsi="Times New Roman" w:cs="Times New Roman"/>
        </w:rPr>
        <w:t>1 ранняя гр</w:t>
      </w:r>
      <w:r w:rsidR="004D5D6E">
        <w:rPr>
          <w:rFonts w:ascii="Times New Roman" w:hAnsi="Times New Roman" w:cs="Times New Roman"/>
        </w:rPr>
        <w:t>уппа</w:t>
      </w:r>
    </w:p>
    <w:p w:rsidR="00605D26" w:rsidRDefault="00605D26"/>
    <w:sectPr w:rsidR="00605D26" w:rsidSect="000C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26"/>
    <w:rsid w:val="000C66A3"/>
    <w:rsid w:val="004D5D6E"/>
    <w:rsid w:val="0060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D2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5D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05D2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2018-05-13T17:43:00Z</dcterms:created>
  <dcterms:modified xsi:type="dcterms:W3CDTF">2018-05-13T17:47:00Z</dcterms:modified>
</cp:coreProperties>
</file>