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B5" w:rsidRDefault="00332CB5" w:rsidP="00332CB5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9D692A" w:rsidRDefault="009D692A" w:rsidP="008B5D2C">
      <w:pPr>
        <w:ind w:left="-85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48508" cy="8563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ТИКО_page-00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34"/>
                    <a:stretch/>
                  </pic:blipFill>
                  <pic:spPr bwMode="auto">
                    <a:xfrm>
                      <a:off x="0" y="0"/>
                      <a:ext cx="6454324" cy="8571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D692A" w:rsidRDefault="009D692A" w:rsidP="008B5D2C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9D692A" w:rsidRDefault="009D692A" w:rsidP="008B5D2C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9D692A" w:rsidRDefault="009D692A" w:rsidP="008B5D2C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9D692A" w:rsidRDefault="009D692A" w:rsidP="008B5D2C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9D692A" w:rsidRDefault="009D692A" w:rsidP="008B5D2C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381FCF" w:rsidRDefault="00381FCF" w:rsidP="008B5D2C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го</w:t>
      </w:r>
      <w:r w:rsidR="00332CB5">
        <w:rPr>
          <w:rFonts w:ascii="Times New Roman" w:hAnsi="Times New Roman" w:cs="Times New Roman"/>
          <w:b/>
          <w:sz w:val="24"/>
          <w:szCs w:val="24"/>
        </w:rPr>
        <w:t>д обучения (3 – 4 года), младший возраст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3876"/>
        <w:gridCol w:w="1119"/>
        <w:gridCol w:w="1099"/>
        <w:gridCol w:w="1051"/>
        <w:gridCol w:w="2602"/>
      </w:tblGrid>
      <w:tr w:rsidR="00381FCF" w:rsidTr="002A0F08">
        <w:trPr>
          <w:trHeight w:val="288"/>
        </w:trPr>
        <w:tc>
          <w:tcPr>
            <w:tcW w:w="567" w:type="dxa"/>
            <w:vMerge w:val="restart"/>
          </w:tcPr>
          <w:p w:rsidR="00381FCF" w:rsidRPr="00332CB5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C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1FCF" w:rsidRPr="00332CB5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C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C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6" w:type="dxa"/>
            <w:vMerge w:val="restart"/>
          </w:tcPr>
          <w:p w:rsidR="00381FCF" w:rsidRPr="00332CB5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FCF" w:rsidRPr="00332CB5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CB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19" w:type="dxa"/>
            <w:vMerge w:val="restart"/>
          </w:tcPr>
          <w:p w:rsidR="00381FCF" w:rsidRPr="00332CB5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CB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81FCF" w:rsidRPr="00332CB5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CB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150" w:type="dxa"/>
            <w:gridSpan w:val="2"/>
          </w:tcPr>
          <w:p w:rsidR="00381FCF" w:rsidRPr="00332CB5" w:rsidRDefault="00381FCF" w:rsidP="002A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B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602" w:type="dxa"/>
            <w:vMerge w:val="restart"/>
          </w:tcPr>
          <w:p w:rsidR="00381FCF" w:rsidRPr="00332CB5" w:rsidRDefault="00381FCF" w:rsidP="002A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FCF" w:rsidRPr="00332CB5" w:rsidRDefault="00381FCF" w:rsidP="002A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B5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381FCF" w:rsidRPr="00332CB5" w:rsidRDefault="00381FCF" w:rsidP="002A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B5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381FCF" w:rsidTr="002A0F08">
        <w:trPr>
          <w:trHeight w:val="264"/>
        </w:trPr>
        <w:tc>
          <w:tcPr>
            <w:tcW w:w="567" w:type="dxa"/>
            <w:vMerge/>
          </w:tcPr>
          <w:p w:rsidR="00381FCF" w:rsidRDefault="00381FCF" w:rsidP="002A0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6" w:type="dxa"/>
            <w:vMerge/>
          </w:tcPr>
          <w:p w:rsidR="00381FCF" w:rsidRDefault="00381FCF" w:rsidP="002A0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381FCF" w:rsidRDefault="00381FCF" w:rsidP="002A0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381FCF" w:rsidRPr="00332CB5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CB5">
              <w:rPr>
                <w:rFonts w:ascii="Times New Roman" w:hAnsi="Times New Roman" w:cs="Times New Roman"/>
                <w:sz w:val="24"/>
                <w:szCs w:val="24"/>
              </w:rPr>
              <w:t>Теорети</w:t>
            </w:r>
          </w:p>
          <w:p w:rsidR="00381FCF" w:rsidRPr="00332CB5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CB5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</w:p>
        </w:tc>
        <w:tc>
          <w:tcPr>
            <w:tcW w:w="1051" w:type="dxa"/>
          </w:tcPr>
          <w:p w:rsidR="00381FCF" w:rsidRPr="00332CB5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CB5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</w:p>
          <w:p w:rsidR="00381FCF" w:rsidRPr="00332CB5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CB5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</w:p>
        </w:tc>
        <w:tc>
          <w:tcPr>
            <w:tcW w:w="2602" w:type="dxa"/>
            <w:vMerge/>
          </w:tcPr>
          <w:p w:rsidR="00381FCF" w:rsidRDefault="00381FCF" w:rsidP="002A0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FCF" w:rsidTr="002A0F08">
        <w:tc>
          <w:tcPr>
            <w:tcW w:w="10314" w:type="dxa"/>
            <w:gridSpan w:val="6"/>
          </w:tcPr>
          <w:p w:rsidR="00381FCF" w:rsidRDefault="00381FCF" w:rsidP="002A0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«Плоскостное моделирование»</w:t>
            </w:r>
          </w:p>
        </w:tc>
      </w:tr>
      <w:tr w:rsidR="00381FCF" w:rsidTr="002A0F08">
        <w:tc>
          <w:tcPr>
            <w:tcW w:w="567" w:type="dxa"/>
          </w:tcPr>
          <w:p w:rsidR="00381FCF" w:rsidRPr="000821C7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6" w:type="dxa"/>
          </w:tcPr>
          <w:p w:rsidR="00381FCF" w:rsidRPr="00FC12C2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31F">
              <w:rPr>
                <w:rFonts w:ascii="Times New Roman" w:hAnsi="Times New Roman" w:cs="Times New Roman"/>
                <w:sz w:val="24"/>
                <w:szCs w:val="24"/>
              </w:rPr>
              <w:t>Исследование форм и свойств многоугольников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2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81FCF" w:rsidTr="002A0F08">
        <w:tc>
          <w:tcPr>
            <w:tcW w:w="567" w:type="dxa"/>
          </w:tcPr>
          <w:p w:rsidR="00381FCF" w:rsidRPr="00F12437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6" w:type="dxa"/>
          </w:tcPr>
          <w:p w:rsidR="00381FCF" w:rsidRPr="00FC12C2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Сравнение.</w:t>
            </w:r>
          </w:p>
        </w:tc>
        <w:tc>
          <w:tcPr>
            <w:tcW w:w="1119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1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602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81FCF" w:rsidTr="002A0F08">
        <w:tc>
          <w:tcPr>
            <w:tcW w:w="567" w:type="dxa"/>
          </w:tcPr>
          <w:p w:rsidR="00381FCF" w:rsidRPr="00F12437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6" w:type="dxa"/>
          </w:tcPr>
          <w:p w:rsidR="00381FCF" w:rsidRPr="00FC12C2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31F">
              <w:rPr>
                <w:rFonts w:ascii="Times New Roman" w:hAnsi="Times New Roman" w:cs="Times New Roman"/>
                <w:sz w:val="24"/>
                <w:szCs w:val="24"/>
              </w:rPr>
              <w:t>Классификация (по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двум  свойствам</w:t>
            </w:r>
            <w:r w:rsidRPr="005903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1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602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81FCF" w:rsidTr="002A0F08">
        <w:tc>
          <w:tcPr>
            <w:tcW w:w="567" w:type="dxa"/>
          </w:tcPr>
          <w:p w:rsidR="00381FCF" w:rsidRPr="00F12437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6" w:type="dxa"/>
          </w:tcPr>
          <w:p w:rsidR="00381FCF" w:rsidRPr="00F12437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31F">
              <w:rPr>
                <w:rFonts w:ascii="Times New Roman" w:hAnsi="Times New Roman" w:cs="Times New Roman"/>
                <w:sz w:val="24"/>
                <w:szCs w:val="24"/>
              </w:rPr>
              <w:t>Выявление закономерностей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2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81FCF" w:rsidTr="002A0F08">
        <w:trPr>
          <w:trHeight w:val="228"/>
        </w:trPr>
        <w:tc>
          <w:tcPr>
            <w:tcW w:w="567" w:type="dxa"/>
          </w:tcPr>
          <w:p w:rsidR="00381FCF" w:rsidRPr="00F12437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6" w:type="dxa"/>
          </w:tcPr>
          <w:p w:rsidR="00381FCF" w:rsidRPr="00F12437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31F">
              <w:rPr>
                <w:rFonts w:ascii="Times New Roman" w:hAnsi="Times New Roman" w:cs="Times New Roman"/>
                <w:sz w:val="24"/>
                <w:szCs w:val="24"/>
              </w:rPr>
              <w:t>Пространственное ориентирование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9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2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81FCF" w:rsidTr="002A0F08">
        <w:trPr>
          <w:trHeight w:val="276"/>
        </w:trPr>
        <w:tc>
          <w:tcPr>
            <w:tcW w:w="567" w:type="dxa"/>
          </w:tcPr>
          <w:p w:rsidR="00381FCF" w:rsidRPr="00F12437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6" w:type="dxa"/>
          </w:tcPr>
          <w:p w:rsidR="00381FCF" w:rsidRPr="0059031F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31F">
              <w:rPr>
                <w:rFonts w:ascii="Times New Roman" w:hAnsi="Times New Roman" w:cs="Times New Roman"/>
                <w:sz w:val="24"/>
                <w:szCs w:val="24"/>
              </w:rPr>
              <w:t>Выделение части и целого.</w:t>
            </w:r>
          </w:p>
        </w:tc>
        <w:tc>
          <w:tcPr>
            <w:tcW w:w="1119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2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81FCF" w:rsidTr="00332CB5">
        <w:trPr>
          <w:trHeight w:val="477"/>
        </w:trPr>
        <w:tc>
          <w:tcPr>
            <w:tcW w:w="567" w:type="dxa"/>
          </w:tcPr>
          <w:p w:rsidR="00381FCF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76" w:type="dxa"/>
          </w:tcPr>
          <w:p w:rsidR="00381FCF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31F">
              <w:rPr>
                <w:rFonts w:ascii="Times New Roman" w:hAnsi="Times New Roman" w:cs="Times New Roman"/>
                <w:sz w:val="24"/>
                <w:szCs w:val="24"/>
              </w:rPr>
              <w:t>Тематическое 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FCF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FCF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2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81FCF" w:rsidTr="002A0F08">
        <w:tc>
          <w:tcPr>
            <w:tcW w:w="10314" w:type="dxa"/>
            <w:gridSpan w:val="6"/>
          </w:tcPr>
          <w:p w:rsidR="00381FCF" w:rsidRDefault="00381FCF" w:rsidP="00381FCF">
            <w:pPr>
              <w:tabs>
                <w:tab w:val="left" w:pos="66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«Объемное моделирование»</w:t>
            </w:r>
          </w:p>
        </w:tc>
      </w:tr>
      <w:tr w:rsidR="00381FCF" w:rsidTr="002A0F08">
        <w:tc>
          <w:tcPr>
            <w:tcW w:w="567" w:type="dxa"/>
          </w:tcPr>
          <w:p w:rsidR="00381FCF" w:rsidRPr="0059031F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3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6" w:type="dxa"/>
          </w:tcPr>
          <w:p w:rsidR="00381FCF" w:rsidRPr="0059031F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31F">
              <w:rPr>
                <w:rFonts w:ascii="Times New Roman" w:hAnsi="Times New Roman" w:cs="Times New Roman"/>
                <w:sz w:val="24"/>
                <w:szCs w:val="24"/>
              </w:rPr>
              <w:t>Различение плоских и объемных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2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81FCF" w:rsidTr="002A0F08">
        <w:tc>
          <w:tcPr>
            <w:tcW w:w="567" w:type="dxa"/>
          </w:tcPr>
          <w:p w:rsidR="00381FCF" w:rsidRDefault="00381FCF" w:rsidP="002A0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6" w:type="dxa"/>
          </w:tcPr>
          <w:p w:rsidR="00381FCF" w:rsidRDefault="00381FCF" w:rsidP="002A0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9" w:type="dxa"/>
          </w:tcPr>
          <w:p w:rsidR="00381FCF" w:rsidRDefault="00381FCF" w:rsidP="002A0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 часа</w:t>
            </w:r>
          </w:p>
        </w:tc>
        <w:tc>
          <w:tcPr>
            <w:tcW w:w="1099" w:type="dxa"/>
          </w:tcPr>
          <w:p w:rsidR="00381FCF" w:rsidRDefault="00381FCF" w:rsidP="002A0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381FCF" w:rsidRDefault="00381FCF" w:rsidP="002A0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381FCF" w:rsidRDefault="00381FCF" w:rsidP="002A0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FCF" w:rsidTr="002A0F08">
        <w:tc>
          <w:tcPr>
            <w:tcW w:w="10314" w:type="dxa"/>
            <w:gridSpan w:val="6"/>
            <w:tcBorders>
              <w:top w:val="nil"/>
              <w:left w:val="nil"/>
              <w:right w:val="nil"/>
            </w:tcBorders>
          </w:tcPr>
          <w:p w:rsidR="00332CB5" w:rsidRDefault="00332CB5" w:rsidP="002A0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FCF" w:rsidRDefault="00332CB5" w:rsidP="002A0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1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 (4 – 5 лет), средний возраст</w:t>
            </w:r>
          </w:p>
        </w:tc>
      </w:tr>
      <w:tr w:rsidR="00381FCF" w:rsidTr="002A0F08">
        <w:trPr>
          <w:trHeight w:val="252"/>
        </w:trPr>
        <w:tc>
          <w:tcPr>
            <w:tcW w:w="567" w:type="dxa"/>
            <w:vMerge w:val="restart"/>
          </w:tcPr>
          <w:p w:rsidR="00381FCF" w:rsidRPr="00332CB5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C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1FCF" w:rsidRPr="00332CB5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C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C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6" w:type="dxa"/>
            <w:vMerge w:val="restart"/>
          </w:tcPr>
          <w:p w:rsidR="00381FCF" w:rsidRPr="00332CB5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FCF" w:rsidRPr="00332CB5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CB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19" w:type="dxa"/>
            <w:vMerge w:val="restart"/>
          </w:tcPr>
          <w:p w:rsidR="00381FCF" w:rsidRPr="00332CB5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FCF" w:rsidRPr="00332CB5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CB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150" w:type="dxa"/>
            <w:gridSpan w:val="2"/>
          </w:tcPr>
          <w:p w:rsidR="00381FCF" w:rsidRPr="00332CB5" w:rsidRDefault="00381FCF" w:rsidP="002A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B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602" w:type="dxa"/>
            <w:vMerge w:val="restart"/>
          </w:tcPr>
          <w:p w:rsidR="00381FCF" w:rsidRPr="00332CB5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FCF" w:rsidRPr="00332CB5" w:rsidRDefault="00381FCF" w:rsidP="002A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B5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381FCF" w:rsidRPr="00332CB5" w:rsidRDefault="00381FCF" w:rsidP="002A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B5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381FCF" w:rsidTr="002A0F08">
        <w:trPr>
          <w:trHeight w:val="300"/>
        </w:trPr>
        <w:tc>
          <w:tcPr>
            <w:tcW w:w="567" w:type="dxa"/>
            <w:vMerge/>
          </w:tcPr>
          <w:p w:rsidR="00381FCF" w:rsidRDefault="00381FCF" w:rsidP="002A0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6" w:type="dxa"/>
            <w:vMerge/>
          </w:tcPr>
          <w:p w:rsidR="00381FCF" w:rsidRPr="006D36AF" w:rsidRDefault="00381FCF" w:rsidP="002A0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381FCF" w:rsidRDefault="00381FCF" w:rsidP="002A0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381FCF" w:rsidRPr="00332CB5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CB5">
              <w:rPr>
                <w:rFonts w:ascii="Times New Roman" w:hAnsi="Times New Roman" w:cs="Times New Roman"/>
                <w:sz w:val="24"/>
                <w:szCs w:val="24"/>
              </w:rPr>
              <w:t>Теорети</w:t>
            </w:r>
          </w:p>
          <w:p w:rsidR="00381FCF" w:rsidRPr="00332CB5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CB5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</w:p>
        </w:tc>
        <w:tc>
          <w:tcPr>
            <w:tcW w:w="1051" w:type="dxa"/>
          </w:tcPr>
          <w:p w:rsidR="00381FCF" w:rsidRPr="00332CB5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CB5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</w:p>
          <w:p w:rsidR="00381FCF" w:rsidRPr="00332CB5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CB5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</w:p>
        </w:tc>
        <w:tc>
          <w:tcPr>
            <w:tcW w:w="2602" w:type="dxa"/>
            <w:vMerge/>
          </w:tcPr>
          <w:p w:rsidR="00381FCF" w:rsidRDefault="00381FCF" w:rsidP="002A0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FCF" w:rsidTr="002A0F08">
        <w:tc>
          <w:tcPr>
            <w:tcW w:w="10314" w:type="dxa"/>
            <w:gridSpan w:val="6"/>
          </w:tcPr>
          <w:p w:rsidR="00381FCF" w:rsidRDefault="00381FCF" w:rsidP="002A0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A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«Плоскостное моделирование»</w:t>
            </w:r>
          </w:p>
        </w:tc>
      </w:tr>
      <w:tr w:rsidR="00381FCF" w:rsidTr="002A0F08">
        <w:tc>
          <w:tcPr>
            <w:tcW w:w="567" w:type="dxa"/>
          </w:tcPr>
          <w:p w:rsidR="00381FCF" w:rsidRDefault="00381FCF" w:rsidP="002A0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76" w:type="dxa"/>
          </w:tcPr>
          <w:p w:rsidR="00381FCF" w:rsidRPr="007408C1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C1">
              <w:rPr>
                <w:rFonts w:ascii="Times New Roman" w:hAnsi="Times New Roman" w:cs="Times New Roman"/>
                <w:sz w:val="24"/>
                <w:szCs w:val="24"/>
              </w:rPr>
              <w:t>Исследование форм и свойств многоугольников</w:t>
            </w:r>
          </w:p>
        </w:tc>
        <w:tc>
          <w:tcPr>
            <w:tcW w:w="1119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81FCF" w:rsidTr="002A0F08">
        <w:tc>
          <w:tcPr>
            <w:tcW w:w="567" w:type="dxa"/>
          </w:tcPr>
          <w:p w:rsidR="00381FCF" w:rsidRDefault="00381FCF" w:rsidP="002A0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76" w:type="dxa"/>
          </w:tcPr>
          <w:p w:rsidR="00381FCF" w:rsidRPr="007408C1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C1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  <w:tc>
          <w:tcPr>
            <w:tcW w:w="1119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81FCF" w:rsidTr="002A0F08">
        <w:tc>
          <w:tcPr>
            <w:tcW w:w="567" w:type="dxa"/>
          </w:tcPr>
          <w:p w:rsidR="00381FCF" w:rsidRDefault="00381FCF" w:rsidP="002A0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76" w:type="dxa"/>
          </w:tcPr>
          <w:p w:rsidR="00381FCF" w:rsidRPr="007408C1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8C1">
              <w:rPr>
                <w:rFonts w:ascii="Times New Roman" w:hAnsi="Times New Roman" w:cs="Times New Roman"/>
                <w:sz w:val="24"/>
                <w:szCs w:val="24"/>
              </w:rPr>
              <w:t>Классификация (по двум – трем свойствам</w:t>
            </w:r>
            <w:proofErr w:type="gramEnd"/>
          </w:p>
        </w:tc>
        <w:tc>
          <w:tcPr>
            <w:tcW w:w="1119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81FCF" w:rsidTr="002A0F08">
        <w:tc>
          <w:tcPr>
            <w:tcW w:w="567" w:type="dxa"/>
          </w:tcPr>
          <w:p w:rsidR="00381FCF" w:rsidRDefault="00381FCF" w:rsidP="002A0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76" w:type="dxa"/>
          </w:tcPr>
          <w:p w:rsidR="00381FCF" w:rsidRPr="007408C1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C1">
              <w:rPr>
                <w:rFonts w:ascii="Times New Roman" w:hAnsi="Times New Roman" w:cs="Times New Roman"/>
                <w:sz w:val="24"/>
                <w:szCs w:val="24"/>
              </w:rPr>
              <w:t>Выявление закономерностей</w:t>
            </w:r>
          </w:p>
        </w:tc>
        <w:tc>
          <w:tcPr>
            <w:tcW w:w="1119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81FCF" w:rsidTr="002A0F08">
        <w:tc>
          <w:tcPr>
            <w:tcW w:w="567" w:type="dxa"/>
          </w:tcPr>
          <w:p w:rsidR="00381FCF" w:rsidRDefault="00381FCF" w:rsidP="002A0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76" w:type="dxa"/>
          </w:tcPr>
          <w:p w:rsidR="00381FCF" w:rsidRPr="007408C1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C1">
              <w:rPr>
                <w:rFonts w:ascii="Times New Roman" w:hAnsi="Times New Roman" w:cs="Times New Roman"/>
                <w:sz w:val="24"/>
                <w:szCs w:val="24"/>
              </w:rPr>
              <w:t>Пространственное ориентирование</w:t>
            </w:r>
          </w:p>
        </w:tc>
        <w:tc>
          <w:tcPr>
            <w:tcW w:w="1119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2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81FCF" w:rsidTr="002A0F08">
        <w:trPr>
          <w:trHeight w:val="348"/>
        </w:trPr>
        <w:tc>
          <w:tcPr>
            <w:tcW w:w="567" w:type="dxa"/>
          </w:tcPr>
          <w:p w:rsidR="00381FCF" w:rsidRDefault="00381FCF" w:rsidP="002A0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76" w:type="dxa"/>
          </w:tcPr>
          <w:p w:rsidR="00381FCF" w:rsidRPr="007408C1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C1">
              <w:rPr>
                <w:rFonts w:ascii="Times New Roman" w:hAnsi="Times New Roman" w:cs="Times New Roman"/>
                <w:sz w:val="24"/>
                <w:szCs w:val="24"/>
              </w:rPr>
              <w:t>Выделение части и целого</w:t>
            </w:r>
            <w:r w:rsidRPr="007408C1">
              <w:t xml:space="preserve"> </w:t>
            </w:r>
          </w:p>
        </w:tc>
        <w:tc>
          <w:tcPr>
            <w:tcW w:w="1119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2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81FCF" w:rsidTr="002A0F08">
        <w:trPr>
          <w:trHeight w:val="468"/>
        </w:trPr>
        <w:tc>
          <w:tcPr>
            <w:tcW w:w="567" w:type="dxa"/>
          </w:tcPr>
          <w:p w:rsidR="00381FCF" w:rsidRDefault="00381FCF" w:rsidP="002A0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76" w:type="dxa"/>
          </w:tcPr>
          <w:p w:rsidR="00381FCF" w:rsidRPr="007408C1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C1">
              <w:rPr>
                <w:rFonts w:ascii="Times New Roman" w:hAnsi="Times New Roman" w:cs="Times New Roman"/>
                <w:sz w:val="24"/>
                <w:szCs w:val="24"/>
              </w:rPr>
              <w:t>Тематическое конструирование</w:t>
            </w:r>
          </w:p>
        </w:tc>
        <w:tc>
          <w:tcPr>
            <w:tcW w:w="1119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2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81FCF" w:rsidTr="00332CB5">
        <w:trPr>
          <w:trHeight w:val="246"/>
        </w:trPr>
        <w:tc>
          <w:tcPr>
            <w:tcW w:w="10314" w:type="dxa"/>
            <w:gridSpan w:val="6"/>
          </w:tcPr>
          <w:p w:rsidR="00381FCF" w:rsidRPr="00147B44" w:rsidRDefault="00381FCF" w:rsidP="002A0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«Объемное моделирование»</w:t>
            </w:r>
          </w:p>
        </w:tc>
      </w:tr>
      <w:tr w:rsidR="00381FCF" w:rsidTr="002A0F08">
        <w:trPr>
          <w:trHeight w:val="612"/>
        </w:trPr>
        <w:tc>
          <w:tcPr>
            <w:tcW w:w="567" w:type="dxa"/>
          </w:tcPr>
          <w:p w:rsidR="00381FCF" w:rsidRDefault="00381FCF" w:rsidP="002A0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76" w:type="dxa"/>
          </w:tcPr>
          <w:p w:rsidR="00381FCF" w:rsidRPr="007408C1" w:rsidRDefault="00381FCF" w:rsidP="002A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8C1">
              <w:rPr>
                <w:rFonts w:ascii="Times New Roman" w:hAnsi="Times New Roman" w:cs="Times New Roman"/>
                <w:sz w:val="24"/>
                <w:szCs w:val="24"/>
              </w:rPr>
              <w:t>Исследование и конструирование предметов окружающего мира на основе куба</w:t>
            </w:r>
          </w:p>
        </w:tc>
        <w:tc>
          <w:tcPr>
            <w:tcW w:w="1119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2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81FCF" w:rsidTr="002A0F08">
        <w:trPr>
          <w:trHeight w:val="732"/>
        </w:trPr>
        <w:tc>
          <w:tcPr>
            <w:tcW w:w="567" w:type="dxa"/>
          </w:tcPr>
          <w:p w:rsidR="00381FCF" w:rsidRDefault="00381FCF" w:rsidP="002A0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76" w:type="dxa"/>
          </w:tcPr>
          <w:p w:rsidR="00381FCF" w:rsidRPr="007408C1" w:rsidRDefault="00381FCF" w:rsidP="002A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8C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 конструирование предметов окружающего мира на </w:t>
            </w:r>
            <w:r w:rsidRPr="00740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пирамиды</w:t>
            </w:r>
          </w:p>
        </w:tc>
        <w:tc>
          <w:tcPr>
            <w:tcW w:w="1119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99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2" w:type="dxa"/>
          </w:tcPr>
          <w:p w:rsidR="00381FCF" w:rsidRPr="00147B44" w:rsidRDefault="00381FCF" w:rsidP="002A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4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81FCF" w:rsidTr="00332CB5">
        <w:trPr>
          <w:trHeight w:val="60"/>
        </w:trPr>
        <w:tc>
          <w:tcPr>
            <w:tcW w:w="567" w:type="dxa"/>
          </w:tcPr>
          <w:p w:rsidR="00381FCF" w:rsidRDefault="00381FCF" w:rsidP="002A0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6" w:type="dxa"/>
          </w:tcPr>
          <w:p w:rsidR="00381FCF" w:rsidRPr="007408C1" w:rsidRDefault="00381FCF" w:rsidP="002A0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C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9" w:type="dxa"/>
          </w:tcPr>
          <w:p w:rsidR="00381FCF" w:rsidRDefault="00381FCF" w:rsidP="002A0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 часа</w:t>
            </w:r>
          </w:p>
        </w:tc>
        <w:tc>
          <w:tcPr>
            <w:tcW w:w="1099" w:type="dxa"/>
          </w:tcPr>
          <w:p w:rsidR="00381FCF" w:rsidRDefault="00381FCF" w:rsidP="002A0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381FCF" w:rsidRDefault="00381FCF" w:rsidP="002A0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381FCF" w:rsidRDefault="00381FCF" w:rsidP="002A0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1FCF" w:rsidRPr="00381FCF" w:rsidRDefault="00381FCF" w:rsidP="00381FCF">
      <w:pPr>
        <w:ind w:left="142"/>
        <w:rPr>
          <w:rFonts w:ascii="Times New Roman" w:hAnsi="Times New Roman" w:cs="Times New Roman"/>
          <w:sz w:val="24"/>
          <w:szCs w:val="24"/>
        </w:rPr>
      </w:pPr>
    </w:p>
    <w:sectPr w:rsidR="00381FCF" w:rsidRPr="00381FCF" w:rsidSect="00332CB5">
      <w:pgSz w:w="11906" w:h="16838"/>
      <w:pgMar w:top="142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A21"/>
    <w:rsid w:val="000578A8"/>
    <w:rsid w:val="00332CB5"/>
    <w:rsid w:val="00381FCF"/>
    <w:rsid w:val="006D7A21"/>
    <w:rsid w:val="008B5D2C"/>
    <w:rsid w:val="00986413"/>
    <w:rsid w:val="009D692A"/>
    <w:rsid w:val="00A17140"/>
    <w:rsid w:val="00F3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2020-06-17T05:06:00Z</cp:lastPrinted>
  <dcterms:created xsi:type="dcterms:W3CDTF">2020-06-16T17:11:00Z</dcterms:created>
  <dcterms:modified xsi:type="dcterms:W3CDTF">2021-07-27T08:51:00Z</dcterms:modified>
</cp:coreProperties>
</file>